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5DCDF" w14:textId="77777777" w:rsidR="00786550" w:rsidRPr="00F3414D" w:rsidRDefault="00000000">
      <w:pPr>
        <w:spacing w:line="276" w:lineRule="auto"/>
        <w:ind w:right="59" w:firstLine="180"/>
        <w:jc w:val="center"/>
        <w:rPr>
          <w:rFonts w:ascii="Arial" w:eastAsia="Arial" w:hAnsi="Arial" w:cs="Arial"/>
          <w:b/>
          <w:lang w:val="es-CO"/>
        </w:rPr>
      </w:pPr>
      <w:r w:rsidRPr="00F3414D">
        <w:rPr>
          <w:rFonts w:ascii="Arial" w:eastAsia="Arial" w:hAnsi="Arial" w:cs="Arial"/>
          <w:b/>
          <w:lang w:val="es-CO"/>
        </w:rPr>
        <w:t>FORMATO DESEMPATE 6.A</w:t>
      </w:r>
    </w:p>
    <w:p w14:paraId="57172FF3" w14:textId="77777777" w:rsidR="00786550" w:rsidRPr="00F3414D" w:rsidRDefault="00000000">
      <w:pPr>
        <w:spacing w:line="276" w:lineRule="auto"/>
        <w:ind w:right="59"/>
        <w:jc w:val="center"/>
        <w:rPr>
          <w:rFonts w:ascii="Arial" w:eastAsia="Arial" w:hAnsi="Arial" w:cs="Arial"/>
          <w:b/>
          <w:lang w:val="es-CO"/>
        </w:rPr>
      </w:pPr>
      <w:r w:rsidRPr="00F3414D">
        <w:rPr>
          <w:rFonts w:ascii="Arial" w:eastAsia="Arial" w:hAnsi="Arial" w:cs="Arial"/>
          <w:b/>
          <w:lang w:val="es-CO"/>
        </w:rPr>
        <w:t>PARTICIPACIÓN MAYORITARIA DE PERSONAS EN PROCESO DE REINCORPORACIÓN EN PROCESO DE REINCORPORACIÓN (PERSONA NATURAL)</w:t>
      </w:r>
    </w:p>
    <w:p w14:paraId="2F976E6C" w14:textId="77777777" w:rsidR="00786550" w:rsidRPr="00F3414D" w:rsidRDefault="00000000">
      <w:pPr>
        <w:jc w:val="both"/>
        <w:rPr>
          <w:rFonts w:ascii="Arial" w:eastAsia="Arial" w:hAnsi="Arial" w:cs="Arial"/>
          <w:color w:val="000000"/>
          <w:lang w:val="es-CO"/>
        </w:rPr>
      </w:pPr>
      <w:r w:rsidRPr="00F3414D">
        <w:rPr>
          <w:rFonts w:ascii="Arial" w:eastAsia="Arial" w:hAnsi="Arial" w:cs="Arial"/>
          <w:color w:val="000000"/>
          <w:shd w:val="clear" w:color="auto" w:fill="D2D2D2"/>
          <w:lang w:val="es-CO"/>
        </w:rPr>
        <w:t>Este formato se diligencia por el proponente que sea PERSONA</w:t>
      </w:r>
      <w:r w:rsidRPr="00F3414D">
        <w:rPr>
          <w:rFonts w:ascii="Arial" w:eastAsia="Arial" w:hAnsi="Arial" w:cs="Arial"/>
          <w:color w:val="000000"/>
          <w:lang w:val="es-CO"/>
        </w:rPr>
        <w:t xml:space="preserve"> NATURAL</w:t>
      </w:r>
      <w:r w:rsidRPr="00F3414D">
        <w:rPr>
          <w:rFonts w:ascii="Arial" w:eastAsia="Arial" w:hAnsi="Arial" w:cs="Arial"/>
          <w:color w:val="000000"/>
          <w:shd w:val="clear" w:color="auto" w:fill="D2D2D2"/>
          <w:lang w:val="es-CO"/>
        </w:rPr>
        <w:t>, persona(s) en proceso de reincorporación o</w:t>
      </w:r>
      <w:r w:rsidRPr="00F3414D">
        <w:rPr>
          <w:rFonts w:ascii="Arial" w:eastAsia="Arial" w:hAnsi="Arial" w:cs="Arial"/>
          <w:color w:val="000000"/>
          <w:lang w:val="es-CO"/>
        </w:rPr>
        <w:t xml:space="preserve"> </w:t>
      </w:r>
      <w:r w:rsidRPr="00F3414D">
        <w:rPr>
          <w:rFonts w:ascii="Arial" w:eastAsia="Arial" w:hAnsi="Arial" w:cs="Arial"/>
          <w:color w:val="000000"/>
          <w:shd w:val="clear" w:color="auto" w:fill="D2D2D2"/>
          <w:lang w:val="es-CO"/>
        </w:rPr>
        <w:t>reintegración.</w:t>
      </w:r>
    </w:p>
    <w:p w14:paraId="5F73E359" w14:textId="77777777" w:rsidR="00786550" w:rsidRPr="00F3414D" w:rsidRDefault="00786550">
      <w:pPr>
        <w:tabs>
          <w:tab w:val="left" w:pos="-142"/>
        </w:tabs>
        <w:spacing w:line="276" w:lineRule="auto"/>
        <w:ind w:right="59"/>
        <w:jc w:val="both"/>
        <w:rPr>
          <w:rFonts w:ascii="Arial" w:eastAsia="Arial" w:hAnsi="Arial" w:cs="Arial"/>
          <w:sz w:val="28"/>
          <w:szCs w:val="28"/>
          <w:lang w:val="es-CO"/>
        </w:rPr>
      </w:pPr>
    </w:p>
    <w:p w14:paraId="7BE5BD6C" w14:textId="77777777" w:rsidR="00786550" w:rsidRPr="00F3414D" w:rsidRDefault="00000000">
      <w:pPr>
        <w:tabs>
          <w:tab w:val="left" w:pos="-142"/>
        </w:tabs>
        <w:spacing w:line="276" w:lineRule="auto"/>
        <w:ind w:right="59"/>
        <w:jc w:val="both"/>
        <w:rPr>
          <w:rFonts w:ascii="Arial" w:eastAsia="Arial" w:hAnsi="Arial" w:cs="Arial"/>
          <w:lang w:val="es-CO"/>
        </w:rPr>
      </w:pPr>
      <w:r w:rsidRPr="00F3414D">
        <w:rPr>
          <w:rFonts w:ascii="Arial" w:eastAsia="Arial" w:hAnsi="Arial" w:cs="Arial"/>
          <w:lang w:val="es-CO"/>
        </w:rPr>
        <w:t>Señores</w:t>
      </w:r>
    </w:p>
    <w:p w14:paraId="37A0CE3F" w14:textId="77777777" w:rsidR="00786550" w:rsidRPr="00F3414D" w:rsidRDefault="00000000">
      <w:pPr>
        <w:tabs>
          <w:tab w:val="left" w:pos="-142"/>
        </w:tabs>
        <w:spacing w:line="276" w:lineRule="auto"/>
        <w:ind w:right="59"/>
        <w:jc w:val="both"/>
        <w:rPr>
          <w:rFonts w:ascii="Arial" w:eastAsia="Arial" w:hAnsi="Arial" w:cs="Arial"/>
          <w:b/>
          <w:lang w:val="es-CO"/>
        </w:rPr>
      </w:pPr>
      <w:r w:rsidRPr="00F3414D">
        <w:rPr>
          <w:rFonts w:ascii="Arial" w:eastAsia="Arial" w:hAnsi="Arial" w:cs="Arial"/>
          <w:b/>
          <w:lang w:val="es-CO"/>
        </w:rPr>
        <w:t>MUNICIPIO DE PEREIRA</w:t>
      </w:r>
    </w:p>
    <w:p w14:paraId="2F152406" w14:textId="77777777" w:rsidR="00786550" w:rsidRPr="00F3414D" w:rsidRDefault="00000000">
      <w:pPr>
        <w:tabs>
          <w:tab w:val="left" w:pos="-142"/>
        </w:tabs>
        <w:spacing w:line="276" w:lineRule="auto"/>
        <w:ind w:right="59"/>
        <w:jc w:val="both"/>
        <w:rPr>
          <w:rFonts w:ascii="Arial" w:eastAsia="Arial" w:hAnsi="Arial" w:cs="Arial"/>
          <w:b/>
          <w:lang w:val="es-CO"/>
        </w:rPr>
      </w:pPr>
      <w:r w:rsidRPr="00F3414D">
        <w:rPr>
          <w:rFonts w:ascii="Arial" w:eastAsia="Arial" w:hAnsi="Arial" w:cs="Arial"/>
          <w:b/>
          <w:lang w:val="es-CO"/>
        </w:rPr>
        <w:t xml:space="preserve">Pereira </w:t>
      </w:r>
    </w:p>
    <w:p w14:paraId="5913CB8D" w14:textId="77777777" w:rsidR="00786550" w:rsidRPr="00F3414D" w:rsidRDefault="00000000">
      <w:pPr>
        <w:tabs>
          <w:tab w:val="left" w:pos="-142"/>
        </w:tabs>
        <w:spacing w:line="276" w:lineRule="auto"/>
        <w:ind w:right="59"/>
        <w:jc w:val="both"/>
        <w:rPr>
          <w:rFonts w:ascii="Arial" w:eastAsia="Arial" w:hAnsi="Arial" w:cs="Arial"/>
          <w:lang w:val="es-CO"/>
        </w:rPr>
      </w:pPr>
      <w:r w:rsidRPr="00F3414D">
        <w:rPr>
          <w:rFonts w:ascii="Arial" w:eastAsia="Arial" w:hAnsi="Arial" w:cs="Arial"/>
          <w:lang w:val="es-CO"/>
        </w:rPr>
        <w:t xml:space="preserve"> </w:t>
      </w:r>
    </w:p>
    <w:p w14:paraId="6774C41A" w14:textId="77777777" w:rsidR="00786550" w:rsidRPr="00F3414D" w:rsidRDefault="00000000">
      <w:pPr>
        <w:tabs>
          <w:tab w:val="left" w:pos="-142"/>
        </w:tabs>
        <w:spacing w:line="276" w:lineRule="auto"/>
        <w:ind w:right="59"/>
        <w:jc w:val="both"/>
        <w:rPr>
          <w:rFonts w:ascii="Arial" w:eastAsia="Arial" w:hAnsi="Arial" w:cs="Arial"/>
          <w:b/>
          <w:u w:val="single"/>
          <w:lang w:val="es-CO"/>
        </w:rPr>
      </w:pPr>
      <w:bookmarkStart w:id="0" w:name="_heading=h.gjdgxs" w:colFirst="0" w:colLast="0"/>
      <w:bookmarkEnd w:id="0"/>
      <w:r w:rsidRPr="00F3414D">
        <w:rPr>
          <w:rFonts w:ascii="Arial" w:eastAsia="Arial" w:hAnsi="Arial" w:cs="Arial"/>
          <w:b/>
          <w:lang w:val="es-CO"/>
        </w:rPr>
        <w:t>REFERENCIA:</w:t>
      </w:r>
      <w:r w:rsidRPr="00F3414D">
        <w:rPr>
          <w:rFonts w:ascii="Arial" w:eastAsia="Arial" w:hAnsi="Arial" w:cs="Arial"/>
          <w:lang w:val="es-CO"/>
        </w:rPr>
        <w:tab/>
        <w:t>Proceso de Contratación - XXX-XXX-2024</w:t>
      </w:r>
    </w:p>
    <w:p w14:paraId="0593F829" w14:textId="77777777" w:rsidR="00786550" w:rsidRPr="00F3414D" w:rsidRDefault="00786550">
      <w:pPr>
        <w:pBdr>
          <w:top w:val="none" w:sz="0" w:space="0" w:color="000000"/>
          <w:left w:val="none" w:sz="0" w:space="0" w:color="000000"/>
          <w:bottom w:val="none" w:sz="0" w:space="0" w:color="000000"/>
          <w:right w:val="none" w:sz="0" w:space="0" w:color="000000"/>
          <w:between w:val="none" w:sz="0" w:space="0" w:color="000000"/>
        </w:pBdr>
        <w:tabs>
          <w:tab w:val="left" w:pos="-142"/>
        </w:tabs>
        <w:spacing w:line="276" w:lineRule="auto"/>
        <w:ind w:right="59"/>
        <w:jc w:val="both"/>
        <w:rPr>
          <w:rFonts w:ascii="Arial" w:eastAsia="Arial" w:hAnsi="Arial" w:cs="Arial"/>
          <w:b/>
          <w:color w:val="000000"/>
          <w:sz w:val="22"/>
          <w:szCs w:val="22"/>
          <w:lang w:val="es-CO"/>
        </w:rPr>
      </w:pPr>
    </w:p>
    <w:p w14:paraId="18A3E0CA" w14:textId="77777777" w:rsidR="00786550" w:rsidRPr="00F3414D" w:rsidRDefault="00000000">
      <w:pPr>
        <w:pBdr>
          <w:top w:val="none" w:sz="0" w:space="0" w:color="000000"/>
          <w:left w:val="none" w:sz="0" w:space="0" w:color="000000"/>
          <w:bottom w:val="none" w:sz="0" w:space="0" w:color="000000"/>
          <w:right w:val="none" w:sz="0" w:space="0" w:color="000000"/>
          <w:between w:val="none" w:sz="0" w:space="0" w:color="000000"/>
        </w:pBdr>
        <w:tabs>
          <w:tab w:val="left" w:pos="-142"/>
        </w:tabs>
        <w:spacing w:line="276" w:lineRule="auto"/>
        <w:ind w:right="59"/>
        <w:jc w:val="both"/>
        <w:rPr>
          <w:rFonts w:ascii="Arial" w:eastAsia="Arial" w:hAnsi="Arial" w:cs="Arial"/>
          <w:b/>
          <w:color w:val="000000"/>
          <w:lang w:val="es-CO"/>
        </w:rPr>
      </w:pPr>
      <w:r w:rsidRPr="00F3414D">
        <w:rPr>
          <w:rFonts w:ascii="Arial" w:eastAsia="Arial" w:hAnsi="Arial" w:cs="Arial"/>
          <w:b/>
          <w:color w:val="000000"/>
          <w:lang w:val="es-CO"/>
        </w:rPr>
        <w:t>OBJETO:                  XXXXX</w:t>
      </w:r>
    </w:p>
    <w:p w14:paraId="61F35915" w14:textId="77777777" w:rsidR="00786550" w:rsidRPr="00F3414D" w:rsidRDefault="00786550">
      <w:pPr>
        <w:pBdr>
          <w:top w:val="none" w:sz="0" w:space="0" w:color="000000"/>
          <w:left w:val="none" w:sz="0" w:space="0" w:color="000000"/>
          <w:bottom w:val="none" w:sz="0" w:space="0" w:color="000000"/>
          <w:right w:val="none" w:sz="0" w:space="0" w:color="000000"/>
          <w:between w:val="none" w:sz="0" w:space="0" w:color="000000"/>
        </w:pBdr>
        <w:tabs>
          <w:tab w:val="left" w:pos="-142"/>
        </w:tabs>
        <w:spacing w:line="276" w:lineRule="auto"/>
        <w:ind w:right="59"/>
        <w:jc w:val="both"/>
        <w:rPr>
          <w:rFonts w:ascii="Arial" w:eastAsia="Arial" w:hAnsi="Arial" w:cs="Arial"/>
          <w:b/>
          <w:color w:val="000000"/>
          <w:lang w:val="es-CO"/>
        </w:rPr>
      </w:pPr>
    </w:p>
    <w:p w14:paraId="4FAD6135" w14:textId="77777777" w:rsidR="00786550" w:rsidRPr="00F3414D" w:rsidRDefault="00000000">
      <w:pPr>
        <w:spacing w:after="160" w:line="276" w:lineRule="auto"/>
        <w:ind w:right="59"/>
        <w:jc w:val="both"/>
        <w:rPr>
          <w:rFonts w:ascii="Arial" w:eastAsia="Arial" w:hAnsi="Arial" w:cs="Arial"/>
          <w:lang w:val="es-CO"/>
        </w:rPr>
      </w:pPr>
      <w:r w:rsidRPr="00F3414D">
        <w:rPr>
          <w:rFonts w:ascii="Arial" w:eastAsia="Arial" w:hAnsi="Arial" w:cs="Arial"/>
          <w:lang w:val="es-CO"/>
        </w:rPr>
        <w:t>[Incluir el nombre de la persona natural] identificada con [Incluir el número de identificación], en mi condición de persona natural, manifiesto la bajo la gravedad del juramento que me encuentro en proceso de reintegración o reincorporación.</w:t>
      </w:r>
    </w:p>
    <w:p w14:paraId="4976FB48" w14:textId="77777777" w:rsidR="00786550" w:rsidRPr="00F3414D" w:rsidRDefault="00000000">
      <w:pPr>
        <w:spacing w:after="160" w:line="276" w:lineRule="auto"/>
        <w:ind w:right="59"/>
        <w:jc w:val="both"/>
        <w:rPr>
          <w:rFonts w:ascii="Arial" w:eastAsia="Arial" w:hAnsi="Arial" w:cs="Arial"/>
          <w:lang w:val="es-CO"/>
        </w:rPr>
      </w:pPr>
      <w:r w:rsidRPr="00F3414D">
        <w:rPr>
          <w:rFonts w:ascii="Arial" w:eastAsia="Arial" w:hAnsi="Arial" w:cs="Arial"/>
          <w:lang w:val="es-CO"/>
        </w:rPr>
        <w:t>Para acreditar la anterior circunstancia aporto</w:t>
      </w:r>
      <w:r w:rsidRPr="00F3414D">
        <w:rPr>
          <w:rFonts w:ascii="Arial" w:eastAsia="Arial" w:hAnsi="Arial" w:cs="Arial"/>
          <w:color w:val="333333"/>
          <w:sz w:val="25"/>
          <w:szCs w:val="25"/>
          <w:highlight w:val="white"/>
          <w:lang w:val="es-CO"/>
        </w:rPr>
        <w:t xml:space="preserve"> </w:t>
      </w:r>
      <w:r w:rsidRPr="00F3414D">
        <w:rPr>
          <w:rFonts w:ascii="Arial" w:eastAsia="Arial" w:hAnsi="Arial" w:cs="Arial"/>
          <w:lang w:val="es-CO"/>
        </w:rPr>
        <w:t xml:space="preserve">copia de _______ </w:t>
      </w:r>
      <w:r w:rsidRPr="00F3414D">
        <w:rPr>
          <w:rFonts w:ascii="Arial" w:eastAsia="Arial" w:hAnsi="Arial" w:cs="Arial"/>
          <w:shd w:val="clear" w:color="auto" w:fill="CCCCCC"/>
          <w:lang w:val="es-CO"/>
        </w:rPr>
        <w:t xml:space="preserve"> [se debe aportar copia de</w:t>
      </w:r>
      <w:r w:rsidRPr="00F3414D">
        <w:rPr>
          <w:rFonts w:ascii="Arial" w:eastAsia="Arial" w:hAnsi="Arial" w:cs="Arial"/>
          <w:lang w:val="es-CO"/>
        </w:rPr>
        <w:t xml:space="preserve"> </w:t>
      </w:r>
      <w:r w:rsidRPr="00F3414D">
        <w:rPr>
          <w:rFonts w:ascii="Arial" w:eastAsia="Arial" w:hAnsi="Arial" w:cs="Arial"/>
          <w:shd w:val="clear" w:color="auto" w:fill="CCCCCC"/>
          <w:lang w:val="es-CO"/>
        </w:rPr>
        <w:t>alguno de los siguientes documentos: i) la certificación en las desmovilizaciones colectivas que expida la Oficina de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w:t>
      </w:r>
      <w:r w:rsidRPr="00F3414D">
        <w:rPr>
          <w:rFonts w:ascii="Arial" w:eastAsia="Arial" w:hAnsi="Arial" w:cs="Arial"/>
          <w:lang w:val="es-CO"/>
        </w:rPr>
        <w:t>. Además, se entregará copia del documento de identificación de la persona en proceso de reintegración o reincorporación.</w:t>
      </w:r>
    </w:p>
    <w:p w14:paraId="7492C881" w14:textId="77777777" w:rsidR="00786550" w:rsidRPr="00F3414D" w:rsidRDefault="00000000">
      <w:pPr>
        <w:spacing w:after="160" w:line="276" w:lineRule="auto"/>
        <w:ind w:right="59"/>
        <w:jc w:val="both"/>
        <w:rPr>
          <w:rFonts w:ascii="Arial" w:eastAsia="Arial" w:hAnsi="Arial" w:cs="Arial"/>
          <w:lang w:val="es-CO"/>
        </w:rPr>
      </w:pPr>
      <w:r w:rsidRPr="00F3414D">
        <w:rPr>
          <w:rFonts w:ascii="Arial" w:eastAsia="Arial" w:hAnsi="Arial" w:cs="Arial"/>
          <w:lang w:val="es-CO"/>
        </w:rPr>
        <w:t>En constancia, se firma en ______________, a los ____ días del mes de _____ del 20__.</w:t>
      </w:r>
    </w:p>
    <w:p w14:paraId="3E22E46A" w14:textId="77777777" w:rsidR="00786550" w:rsidRPr="00F3414D" w:rsidRDefault="00786550">
      <w:pPr>
        <w:spacing w:line="276" w:lineRule="auto"/>
        <w:ind w:right="59"/>
        <w:rPr>
          <w:rFonts w:ascii="Arial" w:eastAsia="Arial" w:hAnsi="Arial" w:cs="Arial"/>
          <w:b/>
          <w:lang w:val="es-CO"/>
        </w:rPr>
      </w:pPr>
    </w:p>
    <w:p w14:paraId="5BA1918B" w14:textId="77777777" w:rsidR="00786550" w:rsidRDefault="00000000">
      <w:pPr>
        <w:spacing w:line="276" w:lineRule="auto"/>
        <w:ind w:right="59"/>
        <w:jc w:val="both"/>
        <w:rPr>
          <w:rFonts w:ascii="Arial" w:eastAsia="Arial" w:hAnsi="Arial" w:cs="Arial"/>
        </w:rPr>
      </w:pPr>
      <w:r w:rsidRPr="00F3414D">
        <w:rPr>
          <w:rFonts w:ascii="Arial" w:eastAsia="Arial" w:hAnsi="Arial" w:cs="Arial"/>
          <w:b/>
          <w:lang w:val="es-CO"/>
        </w:rPr>
        <w:t xml:space="preserve">NOTA:  </w:t>
      </w:r>
      <w:r w:rsidRPr="00F3414D">
        <w:rPr>
          <w:rFonts w:ascii="Arial" w:eastAsia="Arial" w:hAnsi="Arial" w:cs="Arial"/>
          <w:lang w:val="es-CO"/>
        </w:rPr>
        <w:t xml:space="preserve">Debido a que para el otorgamiento de este criterio de desempate se entregan certificados que contienen datos sensibles, de acuerdo con el artículo 5 de la Ley 1581 de 2012, se requiere que el titular de la información de estos, como son las personas en proceso de reincorporación o reintegración, autoricen a la entidad de manera previa y expresa el manejo de esta información, en los términos </w:t>
      </w:r>
      <w:r w:rsidRPr="00F3414D">
        <w:rPr>
          <w:rFonts w:ascii="Arial" w:eastAsia="Arial" w:hAnsi="Arial" w:cs="Arial"/>
          <w:lang w:val="es-CO"/>
        </w:rPr>
        <w:lastRenderedPageBreak/>
        <w:t xml:space="preserve">del literal a) del artículo 6 de la Ley 1581 de 2012 como requisito para el otorgamiento de este criterio de desempate. </w:t>
      </w:r>
      <w:r>
        <w:rPr>
          <w:rFonts w:ascii="Arial" w:eastAsia="Arial" w:hAnsi="Arial" w:cs="Arial"/>
        </w:rPr>
        <w:t xml:space="preserve">Formato 12 </w:t>
      </w:r>
    </w:p>
    <w:sectPr w:rsidR="00786550">
      <w:headerReference w:type="default" r:id="rId7"/>
      <w:pgSz w:w="12240" w:h="15840"/>
      <w:pgMar w:top="1417" w:right="1701" w:bottom="1417" w:left="1701" w:header="426"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5F76C" w14:textId="77777777" w:rsidR="00754DCE" w:rsidRDefault="00754DCE">
      <w:r>
        <w:separator/>
      </w:r>
    </w:p>
  </w:endnote>
  <w:endnote w:type="continuationSeparator" w:id="0">
    <w:p w14:paraId="4496CCDF" w14:textId="77777777" w:rsidR="00754DCE" w:rsidRDefault="00754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50579" w14:textId="77777777" w:rsidR="00754DCE" w:rsidRDefault="00754DCE">
      <w:r>
        <w:separator/>
      </w:r>
    </w:p>
  </w:footnote>
  <w:footnote w:type="continuationSeparator" w:id="0">
    <w:p w14:paraId="70EDC104" w14:textId="77777777" w:rsidR="00754DCE" w:rsidRDefault="00754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98A71" w14:textId="74B0E39A" w:rsidR="00786550" w:rsidRDefault="00F3414D">
    <w:pPr>
      <w:pBdr>
        <w:top w:val="none" w:sz="0" w:space="0" w:color="000000"/>
        <w:left w:val="none" w:sz="0" w:space="0" w:color="000000"/>
        <w:bottom w:val="none" w:sz="0" w:space="0" w:color="000000"/>
        <w:right w:val="none" w:sz="0" w:space="0" w:color="000000"/>
        <w:between w:val="none" w:sz="0" w:space="0" w:color="000000"/>
      </w:pBdr>
      <w:tabs>
        <w:tab w:val="center" w:pos="4419"/>
        <w:tab w:val="right" w:pos="8838"/>
      </w:tabs>
      <w:rPr>
        <w:rFonts w:ascii="Calibri" w:eastAsia="Calibri" w:hAnsi="Calibri" w:cs="Calibri"/>
        <w:color w:val="000000"/>
        <w:sz w:val="22"/>
        <w:szCs w:val="22"/>
      </w:rPr>
    </w:pPr>
    <w:r>
      <w:rPr>
        <w:noProof/>
      </w:rPr>
      <w:drawing>
        <wp:anchor distT="0" distB="0" distL="0" distR="0" simplePos="0" relativeHeight="251658240" behindDoc="1" locked="0" layoutInCell="1" hidden="0" allowOverlap="1" wp14:anchorId="1FB0C1C2" wp14:editId="70AF14AC">
          <wp:simplePos x="0" y="0"/>
          <wp:positionH relativeFrom="column">
            <wp:posOffset>-137795</wp:posOffset>
          </wp:positionH>
          <wp:positionV relativeFrom="paragraph">
            <wp:posOffset>426720</wp:posOffset>
          </wp:positionV>
          <wp:extent cx="6229350" cy="6576695"/>
          <wp:effectExtent l="0" t="0" r="0" b="0"/>
          <wp:wrapNone/>
          <wp:docPr id="107069830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229350" cy="6576695"/>
                  </a:xfrm>
                  <a:prstGeom prst="rect">
                    <a:avLst/>
                  </a:prstGeom>
                  <a:ln/>
                </pic:spPr>
              </pic:pic>
            </a:graphicData>
          </a:graphic>
        </wp:anchor>
      </w:drawing>
    </w:r>
    <w:r>
      <w:rPr>
        <w:noProof/>
      </w:rPr>
      <mc:AlternateContent>
        <mc:Choice Requires="wps">
          <w:drawing>
            <wp:anchor distT="4294967293" distB="4294967293" distL="114300" distR="114300" simplePos="0" relativeHeight="251661312" behindDoc="0" locked="0" layoutInCell="1" hidden="0" allowOverlap="1" wp14:anchorId="1EB9E6BD" wp14:editId="7FC68ABE">
              <wp:simplePos x="0" y="0"/>
              <wp:positionH relativeFrom="column">
                <wp:posOffset>-691515</wp:posOffset>
              </wp:positionH>
              <wp:positionV relativeFrom="paragraph">
                <wp:posOffset>716915</wp:posOffset>
              </wp:positionV>
              <wp:extent cx="6883200" cy="0"/>
              <wp:effectExtent l="76200" t="76200" r="51435" b="114300"/>
              <wp:wrapNone/>
              <wp:docPr id="1070698303" name="Conector recto de flecha 1070698303"/>
              <wp:cNvGraphicFramePr/>
              <a:graphic xmlns:a="http://schemas.openxmlformats.org/drawingml/2006/main">
                <a:graphicData uri="http://schemas.microsoft.com/office/word/2010/wordprocessingShape">
                  <wps:wsp>
                    <wps:cNvCnPr/>
                    <wps:spPr>
                      <a:xfrm>
                        <a:off x="0" y="0"/>
                        <a:ext cx="6883200" cy="0"/>
                      </a:xfrm>
                      <a:prstGeom prst="straightConnector1">
                        <a:avLst/>
                      </a:prstGeom>
                      <a:noFill/>
                      <a:ln w="38100" cap="flat" cmpd="sng">
                        <a:solidFill>
                          <a:srgbClr val="C00000"/>
                        </a:solidFill>
                        <a:prstDash val="solid"/>
                        <a:round/>
                        <a:headEnd type="none" w="med" len="med"/>
                        <a:tailEnd type="none" w="med" len="med"/>
                      </a:ln>
                      <a:effectLst>
                        <a:outerShdw blurRad="63500" dist="23000" dir="5400000" rotWithShape="0">
                          <a:srgbClr val="000000">
                            <a:alpha val="34901"/>
                          </a:srgbClr>
                        </a:outerShdw>
                      </a:effectLst>
                    </wps:spPr>
                    <wps:bodyPr/>
                  </wps:wsp>
                </a:graphicData>
              </a:graphic>
              <wp14:sizeRelH relativeFrom="margin">
                <wp14:pctWidth>0</wp14:pctWidth>
              </wp14:sizeRelH>
              <wp14:sizeRelV relativeFrom="margin">
                <wp14:pctHeight>0</wp14:pctHeight>
              </wp14:sizeRelV>
            </wp:anchor>
          </w:drawing>
        </mc:Choice>
        <mc:Fallback>
          <w:pict>
            <v:shapetype w14:anchorId="42FE8756" id="_x0000_t32" coordsize="21600,21600" o:spt="32" o:oned="t" path="m,l21600,21600e" filled="f">
              <v:path arrowok="t" fillok="f" o:connecttype="none"/>
              <o:lock v:ext="edit" shapetype="t"/>
            </v:shapetype>
            <v:shape id="Conector recto de flecha 1070698303" o:spid="_x0000_s1026" type="#_x0000_t32" style="position:absolute;margin-left:-54.45pt;margin-top:56.45pt;width:542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" strokecolor="#c00000" strokeweight="3pt">
              <v:shadow on="t" color="black" opacity="22872f" origin=",.5" offset="0,.63889mm"/>
            </v:shape>
          </w:pict>
        </mc:Fallback>
      </mc:AlternateContent>
    </w:r>
    <w:r w:rsidR="00000000">
      <w:rPr>
        <w:rFonts w:ascii="Calibri" w:eastAsia="Calibri" w:hAnsi="Calibri" w:cs="Calibri"/>
        <w:noProof/>
        <w:color w:val="000000"/>
        <w:sz w:val="22"/>
        <w:szCs w:val="22"/>
      </w:rPr>
      <w:drawing>
        <wp:inline distT="0" distB="0" distL="0" distR="0" wp14:anchorId="754B26D8" wp14:editId="04A95986">
          <wp:extent cx="2056536" cy="713361"/>
          <wp:effectExtent l="0" t="0" r="0" b="0"/>
          <wp:docPr id="1070698304" name="image1.png" descr="Imagen que contiene 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Imagen que contiene Logotipo&#10;&#10;Descripción generada automáticamente"/>
                  <pic:cNvPicPr preferRelativeResize="0"/>
                </pic:nvPicPr>
                <pic:blipFill>
                  <a:blip r:embed="rId2"/>
                  <a:srcRect/>
                  <a:stretch>
                    <a:fillRect/>
                  </a:stretch>
                </pic:blipFill>
                <pic:spPr>
                  <a:xfrm>
                    <a:off x="0" y="0"/>
                    <a:ext cx="2056536" cy="713361"/>
                  </a:xfrm>
                  <a:prstGeom prst="rect">
                    <a:avLst/>
                  </a:prstGeom>
                  <a:ln/>
                </pic:spPr>
              </pic:pic>
            </a:graphicData>
          </a:graphic>
        </wp:inline>
      </w:drawing>
    </w:r>
  </w:p>
  <w:p w14:paraId="4440D04A" w14:textId="41186E60" w:rsidR="00786550" w:rsidRDefault="00F3414D">
    <w:pPr>
      <w:pBdr>
        <w:top w:val="none" w:sz="0" w:space="0" w:color="000000"/>
        <w:left w:val="none" w:sz="0" w:space="0" w:color="000000"/>
        <w:bottom w:val="none" w:sz="0" w:space="0" w:color="000000"/>
        <w:right w:val="none" w:sz="0" w:space="0" w:color="000000"/>
        <w:between w:val="none" w:sz="0" w:space="0" w:color="000000"/>
      </w:pBdr>
      <w:tabs>
        <w:tab w:val="center" w:pos="4419"/>
        <w:tab w:val="right" w:pos="8838"/>
      </w:tabs>
      <w:rPr>
        <w:rFonts w:ascii="Calibri" w:eastAsia="Calibri" w:hAnsi="Calibri" w:cs="Calibri"/>
        <w:color w:val="000000"/>
        <w:sz w:val="22"/>
        <w:szCs w:val="22"/>
      </w:rPr>
    </w:pPr>
    <w:r>
      <w:rPr>
        <w:noProof/>
      </w:rPr>
      <mc:AlternateContent>
        <mc:Choice Requires="wps">
          <w:drawing>
            <wp:anchor distT="0" distB="0" distL="114300" distR="114300" simplePos="0" relativeHeight="251659264" behindDoc="0" locked="0" layoutInCell="1" hidden="0" allowOverlap="1" wp14:anchorId="0BC69D7B" wp14:editId="3692E591">
              <wp:simplePos x="0" y="0"/>
              <wp:positionH relativeFrom="column">
                <wp:posOffset>-286385</wp:posOffset>
              </wp:positionH>
              <wp:positionV relativeFrom="paragraph">
                <wp:posOffset>102235</wp:posOffset>
              </wp:positionV>
              <wp:extent cx="1200150" cy="200025"/>
              <wp:effectExtent l="0" t="0" r="0" b="9525"/>
              <wp:wrapNone/>
              <wp:docPr id="1070698301" name="Rectángulo 1070698301"/>
              <wp:cNvGraphicFramePr/>
              <a:graphic xmlns:a="http://schemas.openxmlformats.org/drawingml/2006/main">
                <a:graphicData uri="http://schemas.microsoft.com/office/word/2010/wordprocessingShape">
                  <wps:wsp>
                    <wps:cNvSpPr/>
                    <wps:spPr>
                      <a:xfrm>
                        <a:off x="0" y="0"/>
                        <a:ext cx="1200150" cy="200025"/>
                      </a:xfrm>
                      <a:prstGeom prst="rect">
                        <a:avLst/>
                      </a:prstGeom>
                      <a:noFill/>
                      <a:ln>
                        <a:noFill/>
                      </a:ln>
                    </wps:spPr>
                    <wps:txbx>
                      <w:txbxContent>
                        <w:p w14:paraId="0CE8031E" w14:textId="77777777" w:rsidR="00786550" w:rsidRDefault="00000000">
                          <w:pPr>
                            <w:textDirection w:val="btLr"/>
                          </w:pPr>
                          <w:r>
                            <w:rPr>
                              <w:rFonts w:ascii="Arial" w:eastAsia="Arial" w:hAnsi="Arial" w:cs="Arial"/>
                              <w:color w:val="000000"/>
                              <w:sz w:val="16"/>
                            </w:rPr>
                            <w:t>Versión:</w:t>
                          </w:r>
                        </w:p>
                      </w:txbxContent>
                    </wps:txbx>
                    <wps:bodyPr spcFirstLastPara="1" wrap="square" lIns="91425" tIns="45700" rIns="91425" bIns="45700" anchor="t" anchorCtr="0">
                      <a:noAutofit/>
                    </wps:bodyPr>
                  </wps:wsp>
                </a:graphicData>
              </a:graphic>
            </wp:anchor>
          </w:drawing>
        </mc:Choice>
        <mc:Fallback>
          <w:pict>
            <v:rect w14:anchorId="0BC69D7B" id="Rectángulo 1070698301" o:spid="_x0000_s1026" style="position:absolute;margin-left:-22.55pt;margin-top:8.05pt;width:94.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" filled="f" stroked="f">
              <v:textbox inset="2.53958mm,1.2694mm,2.53958mm,1.2694mm">
                <w:txbxContent>
                  <w:p w14:paraId="0CE8031E" w14:textId="77777777" w:rsidR="00786550" w:rsidRDefault="00000000">
                    <w:pPr>
                      <w:textDirection w:val="btLr"/>
                    </w:pPr>
                    <w:r>
                      <w:rPr>
                        <w:rFonts w:ascii="Arial" w:eastAsia="Arial" w:hAnsi="Arial" w:cs="Arial"/>
                        <w:color w:val="000000"/>
                        <w:sz w:val="16"/>
                      </w:rPr>
                      <w:t>Versión:</w:t>
                    </w:r>
                  </w:p>
                </w:txbxContent>
              </v:textbox>
            </v:rect>
          </w:pict>
        </mc:Fallback>
      </mc:AlternateContent>
    </w:r>
    <w:r>
      <w:rPr>
        <w:noProof/>
      </w:rPr>
      <mc:AlternateContent>
        <mc:Choice Requires="wps">
          <w:drawing>
            <wp:anchor distT="0" distB="0" distL="114300" distR="114300" simplePos="0" relativeHeight="251660288" behindDoc="0" locked="0" layoutInCell="1" hidden="0" allowOverlap="1" wp14:anchorId="1806788B" wp14:editId="290BF331">
              <wp:simplePos x="0" y="0"/>
              <wp:positionH relativeFrom="column">
                <wp:posOffset>4102100</wp:posOffset>
              </wp:positionH>
              <wp:positionV relativeFrom="paragraph">
                <wp:posOffset>125095</wp:posOffset>
              </wp:positionV>
              <wp:extent cx="1990725" cy="323850"/>
              <wp:effectExtent l="0" t="0" r="0" b="0"/>
              <wp:wrapNone/>
              <wp:docPr id="1070698302" name="Rectángulo 1070698302"/>
              <wp:cNvGraphicFramePr/>
              <a:graphic xmlns:a="http://schemas.openxmlformats.org/drawingml/2006/main">
                <a:graphicData uri="http://schemas.microsoft.com/office/word/2010/wordprocessingShape">
                  <wps:wsp>
                    <wps:cNvSpPr/>
                    <wps:spPr>
                      <a:xfrm>
                        <a:off x="0" y="0"/>
                        <a:ext cx="1990725" cy="323850"/>
                      </a:xfrm>
                      <a:prstGeom prst="rect">
                        <a:avLst/>
                      </a:prstGeom>
                      <a:noFill/>
                      <a:ln>
                        <a:noFill/>
                      </a:ln>
                    </wps:spPr>
                    <wps:txbx>
                      <w:txbxContent>
                        <w:p w14:paraId="2780D58A" w14:textId="77777777" w:rsidR="00786550" w:rsidRDefault="00000000">
                          <w:pPr>
                            <w:textDirection w:val="btLr"/>
                          </w:pPr>
                          <w:r>
                            <w:rPr>
                              <w:rFonts w:ascii="Arial" w:eastAsia="Arial" w:hAnsi="Arial" w:cs="Arial"/>
                              <w:color w:val="000000"/>
                              <w:sz w:val="16"/>
                            </w:rPr>
                            <w:t xml:space="preserve">Fecha de Vigencia: </w:t>
                          </w:r>
                        </w:p>
                        <w:p w14:paraId="148CDBDD" w14:textId="77777777" w:rsidR="00786550" w:rsidRDefault="00786550">
                          <w:pPr>
                            <w:textDirection w:val="btLr"/>
                          </w:pPr>
                        </w:p>
                      </w:txbxContent>
                    </wps:txbx>
                    <wps:bodyPr spcFirstLastPara="1" wrap="square" lIns="91425" tIns="45700" rIns="91425" bIns="45700" anchor="t" anchorCtr="0">
                      <a:noAutofit/>
                    </wps:bodyPr>
                  </wps:wsp>
                </a:graphicData>
              </a:graphic>
            </wp:anchor>
          </w:drawing>
        </mc:Choice>
        <mc:Fallback>
          <w:pict>
            <v:rect w14:anchorId="1806788B" id="Rectángulo 1070698302" o:spid="_x0000_s1027" style="position:absolute;margin-left:323pt;margin-top:9.85pt;width:156.75pt;height:2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" filled="f" stroked="f">
              <v:textbox inset="2.53958mm,1.2694mm,2.53958mm,1.2694mm">
                <w:txbxContent>
                  <w:p w14:paraId="2780D58A" w14:textId="77777777" w:rsidR="00786550" w:rsidRDefault="00000000">
                    <w:pPr>
                      <w:textDirection w:val="btLr"/>
                    </w:pPr>
                    <w:r>
                      <w:rPr>
                        <w:rFonts w:ascii="Arial" w:eastAsia="Arial" w:hAnsi="Arial" w:cs="Arial"/>
                        <w:color w:val="000000"/>
                        <w:sz w:val="16"/>
                      </w:rPr>
                      <w:t xml:space="preserve">Fecha de Vigencia: </w:t>
                    </w:r>
                  </w:p>
                  <w:p w14:paraId="148CDBDD" w14:textId="77777777" w:rsidR="00786550" w:rsidRDefault="00786550">
                    <w:pPr>
                      <w:textDirection w:val="btLr"/>
                    </w:pPr>
                  </w:p>
                </w:txbxContent>
              </v:textbox>
            </v:rect>
          </w:pict>
        </mc:Fallback>
      </mc:AlternateContent>
    </w:r>
  </w:p>
  <w:p w14:paraId="05838C6A" w14:textId="77777777" w:rsidR="00786550" w:rsidRDefault="00786550">
    <w:pPr>
      <w:pBdr>
        <w:top w:val="none" w:sz="0" w:space="0" w:color="000000"/>
        <w:left w:val="none" w:sz="0" w:space="0" w:color="000000"/>
        <w:bottom w:val="none" w:sz="0" w:space="0" w:color="000000"/>
        <w:right w:val="none" w:sz="0" w:space="0" w:color="000000"/>
        <w:between w:val="none" w:sz="0" w:space="0" w:color="000000"/>
      </w:pBdr>
      <w:tabs>
        <w:tab w:val="center" w:pos="4419"/>
        <w:tab w:val="right" w:pos="8838"/>
      </w:tabs>
      <w:rPr>
        <w:rFonts w:ascii="Calibri" w:eastAsia="Calibri" w:hAnsi="Calibri" w:cs="Calibri"/>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550"/>
    <w:rsid w:val="00235ADE"/>
    <w:rsid w:val="00754DCE"/>
    <w:rsid w:val="00786550"/>
    <w:rsid w:val="00F3414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D3727"/>
  <w15:docId w15:val="{E3E8A30D-F99A-4449-AF57-C4522869C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pPr>
    <w:rPr>
      <w:rFonts w:eastAsia="Arial Unicode MS"/>
      <w:bdr w:val="nil"/>
      <w:lang w:val="en-US"/>
    </w:rPr>
  </w:style>
  <w:style w:type="paragraph" w:styleId="Ttulo1">
    <w:name w:val="heading 1"/>
    <w:basedOn w:val="Normal"/>
    <w:link w:val="Ttulo1Car"/>
    <w:uiPriority w:val="9"/>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style>
  <w:style w:type="table" w:customStyle="1" w:styleId="TableNormal0">
    <w:name w:val="Table Normal"/>
    <w:uiPriority w:val="2"/>
    <w:qFormat/>
    <w:rsid w:val="009B5B88"/>
    <w:pPr>
      <w:pBdr>
        <w:top w:val="nil"/>
        <w:left w:val="nil"/>
        <w:bottom w:val="nil"/>
        <w:right w:val="nil"/>
        <w:between w:val="nil"/>
        <w:bar w:val="nil"/>
      </w:pBdr>
    </w:pPr>
    <w:rPr>
      <w:rFonts w:eastAsia="Arial Unicode MS"/>
      <w:sz w:val="20"/>
      <w:szCs w:val="20"/>
      <w:bdr w:val="nil"/>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rPr>
  </w:style>
  <w:style w:type="paragraph" w:styleId="NormalWeb">
    <w:name w:val="Normal (Web)"/>
    <w:uiPriority w:val="99"/>
    <w:qFormat/>
    <w:rsid w:val="009B5B88"/>
    <w:pPr>
      <w:pBdr>
        <w:top w:val="nil"/>
        <w:left w:val="nil"/>
        <w:bottom w:val="nil"/>
        <w:right w:val="nil"/>
        <w:between w:val="nil"/>
        <w:bar w:val="nil"/>
      </w:pBdr>
      <w:spacing w:before="100" w:after="100"/>
    </w:pPr>
    <w:rPr>
      <w:rFonts w:eastAsia="Arial Unicode MS" w:cs="Arial Unicode MS"/>
      <w:color w:val="000000"/>
      <w:u w:color="000000"/>
      <w:bdr w:val="nil"/>
      <w:lang w:val="es-ES_tradnl"/>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pPr>
    <w:rPr>
      <w:rFonts w:ascii="Calibri" w:eastAsia="Calibri" w:hAnsi="Calibri"/>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 w:type="table" w:customStyle="1" w:styleId="Tablanormal11">
    <w:name w:val="Tabla normal 11"/>
    <w:basedOn w:val="Tablanormal"/>
    <w:uiPriority w:val="41"/>
    <w:rsid w:val="000C3B2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vnculo">
    <w:name w:val="Hyperlink"/>
    <w:basedOn w:val="Fuentedeprrafopredeter"/>
    <w:uiPriority w:val="99"/>
    <w:unhideWhenUsed/>
    <w:rsid w:val="006902BA"/>
    <w:rPr>
      <w:color w:val="0563C1" w:themeColor="hyperlink"/>
      <w:u w:val="single"/>
    </w:rPr>
  </w:style>
  <w:style w:type="character" w:styleId="Mencinsinresolver">
    <w:name w:val="Unresolved Mention"/>
    <w:basedOn w:val="Fuentedeprrafopredeter"/>
    <w:uiPriority w:val="99"/>
    <w:semiHidden/>
    <w:unhideWhenUsed/>
    <w:rsid w:val="006902BA"/>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2KPLzY+iPxUWmkEs5pk55+FQw==">CgMxLjAyCGguZ2pkZ3hzOAByITFFdXFYSG1GcGttY25sdWZQd2ZKZjMzMWhJMGhnUk1XRg==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307</Words>
  <Characters>1689</Characters>
  <Application>Microsoft Office Word</Application>
  <DocSecurity>0</DocSecurity>
  <Lines>14</Lines>
  <Paragraphs>3</Paragraphs>
  <ScaleCrop>false</ScaleCrop>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liliana patricia collazos rozo</cp:lastModifiedBy>
  <cp:revision>2</cp:revision>
  <dcterms:created xsi:type="dcterms:W3CDTF">2024-08-27T19:06:00Z</dcterms:created>
  <dcterms:modified xsi:type="dcterms:W3CDTF">2025-02-21T13:54:00Z</dcterms:modified>
</cp:coreProperties>
</file>